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9E041" w14:textId="77777777" w:rsidR="00F242E1" w:rsidRDefault="00F242E1" w:rsidP="00F242E1">
      <w:r>
        <w:t>DATE</w:t>
      </w:r>
    </w:p>
    <w:p w14:paraId="73BD022A" w14:textId="77777777" w:rsidR="00F242E1" w:rsidRDefault="00F242E1" w:rsidP="00F242E1"/>
    <w:p w14:paraId="3508FC52" w14:textId="77777777" w:rsidR="00F242E1" w:rsidRDefault="00F242E1" w:rsidP="00F242E1">
      <w:r>
        <w:t>Ohio State Rep. or Senator NAME</w:t>
      </w:r>
    </w:p>
    <w:p w14:paraId="34C4A165" w14:textId="77777777" w:rsidR="00F242E1" w:rsidRDefault="00F242E1" w:rsidP="00F242E1">
      <w:r>
        <w:t>Address</w:t>
      </w:r>
    </w:p>
    <w:p w14:paraId="76705DBB" w14:textId="77777777" w:rsidR="00F242E1" w:rsidRDefault="00F242E1" w:rsidP="00F242E1">
      <w:r>
        <w:t>Address</w:t>
      </w:r>
    </w:p>
    <w:p w14:paraId="4FC8B80F" w14:textId="77777777" w:rsidR="00F242E1" w:rsidRDefault="00F242E1" w:rsidP="00F242E1"/>
    <w:p w14:paraId="6249EB4B" w14:textId="77777777" w:rsidR="00F242E1" w:rsidRDefault="00F242E1" w:rsidP="00F242E1">
      <w:r>
        <w:t>Dear Rep. or Sen. ____________:</w:t>
      </w:r>
    </w:p>
    <w:p w14:paraId="1648A0EF" w14:textId="48D47FE7" w:rsidR="00463CC4" w:rsidRDefault="00463CC4"/>
    <w:p w14:paraId="4AC3C498" w14:textId="7946C765" w:rsidR="00F242E1" w:rsidRDefault="00F242E1">
      <w:r>
        <w:t>As a member of the Ohio Farmers Union and a family farmer in [YOUR LOCATION], I write to request your attention to an issue OFU believes should be investigated further in Ohio.</w:t>
      </w:r>
    </w:p>
    <w:p w14:paraId="2B5C6401" w14:textId="12754D03" w:rsidR="00F242E1" w:rsidRDefault="00F242E1"/>
    <w:p w14:paraId="39182CFA" w14:textId="459BA194" w:rsidR="00F242E1" w:rsidRDefault="00F242E1">
      <w:r>
        <w:t>According to publicly available data and a 2019 investigation by the Midwest Center for Investigative Reporting and the Associated Press, 28 million farmland acres in the U.S. are owned or leased by foreign interests. The value of this land is estimated at $52 billion and if all put together would be the size of our state of Ohio.</w:t>
      </w:r>
    </w:p>
    <w:p w14:paraId="7E92789D" w14:textId="542A14AC" w:rsidR="00F242E1" w:rsidRDefault="00F242E1"/>
    <w:p w14:paraId="6D67EB37" w14:textId="4A170025" w:rsidR="00F242E1" w:rsidRDefault="00F242E1">
      <w:r>
        <w:t>Ohio is one of the several states in the union with little or lax regulation on the ownership of farmland by foreign persons or entities. OFU believes that food security and multi-national corporate concentration of ownership of agricultural land are potential threats to our food supply.</w:t>
      </w:r>
    </w:p>
    <w:p w14:paraId="6F6D7730" w14:textId="55824DEB" w:rsidR="00F242E1" w:rsidRDefault="00F242E1"/>
    <w:p w14:paraId="02F4165A" w14:textId="0E169A2C" w:rsidR="00F242E1" w:rsidRDefault="00F242E1">
      <w:r>
        <w:t>I’m asking for your action to investigate this issue further and propose legislation regarding the foreign ownership of Ohio agricultural land or agribusiness infrastructure.</w:t>
      </w:r>
    </w:p>
    <w:p w14:paraId="14254ACD" w14:textId="75B35284" w:rsidR="00F242E1" w:rsidRDefault="00F242E1"/>
    <w:p w14:paraId="7B718D0F" w14:textId="44709178" w:rsidR="00F242E1" w:rsidRDefault="00F242E1">
      <w:r>
        <w:t>I look forward to hearing your views on what may be an important issue that is not getting enough attention.</w:t>
      </w:r>
    </w:p>
    <w:p w14:paraId="2D897CF7" w14:textId="0E8BD771" w:rsidR="00F242E1" w:rsidRDefault="00F242E1"/>
    <w:p w14:paraId="25D4B702" w14:textId="15D3D7FC" w:rsidR="00F242E1" w:rsidRDefault="00F242E1">
      <w:r>
        <w:t>Sincerely,</w:t>
      </w:r>
    </w:p>
    <w:sectPr w:rsidR="00F242E1" w:rsidSect="008E6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2E1"/>
    <w:rsid w:val="00463CC4"/>
    <w:rsid w:val="008E64EB"/>
    <w:rsid w:val="00F24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141F89"/>
  <w15:chartTrackingRefBased/>
  <w15:docId w15:val="{E1133826-16E6-A343-A34B-EBE78165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Sylvester</dc:creator>
  <cp:keywords/>
  <dc:description/>
  <cp:lastModifiedBy>Ron Sylvester</cp:lastModifiedBy>
  <cp:revision>1</cp:revision>
  <dcterms:created xsi:type="dcterms:W3CDTF">2020-03-26T17:02:00Z</dcterms:created>
  <dcterms:modified xsi:type="dcterms:W3CDTF">2020-03-26T17:10:00Z</dcterms:modified>
</cp:coreProperties>
</file>